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327463" w:rsidP="00297725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</w:t>
      </w:r>
      <w:r w:rsidR="006C1538">
        <w:rPr>
          <w:b/>
          <w:color w:val="323E4F" w:themeColor="text2" w:themeShade="BF"/>
          <w:sz w:val="52"/>
          <w:szCs w:val="52"/>
          <w:lang w:val="es-ES"/>
        </w:rPr>
        <w:t xml:space="preserve"> Consejo Chileno para las Relaciones Internacionales</w:t>
      </w: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678"/>
      </w:tblGrid>
      <w:tr w:rsidR="008D0D70" w:rsidTr="001B178F">
        <w:trPr>
          <w:trHeight w:val="270"/>
        </w:trPr>
        <w:tc>
          <w:tcPr>
            <w:tcW w:w="3124" w:type="dxa"/>
          </w:tcPr>
          <w:p w:rsidR="00D97248" w:rsidRDefault="006C1538" w:rsidP="00151AF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273B159" wp14:editId="3B677754">
                  <wp:extent cx="1866900" cy="3022645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livia vs Chile en La Hay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014" cy="303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6C1538" w:rsidRDefault="006C1538" w:rsidP="00D9724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Bolivia vs Chile en La Haya</w:t>
            </w:r>
          </w:p>
          <w:p w:rsidR="00221FA8" w:rsidRPr="008D0D70" w:rsidRDefault="00221FA8" w:rsidP="00D97248">
            <w:pPr>
              <w:jc w:val="both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>Autor</w:t>
            </w:r>
            <w:r w:rsidR="006C1538">
              <w:rPr>
                <w:sz w:val="24"/>
                <w:szCs w:val="24"/>
              </w:rPr>
              <w:t>es: Hernán Errázuriz y Fabio Neri</w:t>
            </w:r>
          </w:p>
          <w:p w:rsidR="002C2ECA" w:rsidRPr="00A57514" w:rsidRDefault="00001BA9" w:rsidP="002C2ECA">
            <w:pPr>
              <w:jc w:val="both"/>
              <w:rPr>
                <w:sz w:val="24"/>
                <w:szCs w:val="24"/>
              </w:rPr>
            </w:pPr>
            <w:r w:rsidRPr="00A57514">
              <w:rPr>
                <w:sz w:val="24"/>
                <w:szCs w:val="24"/>
              </w:rPr>
              <w:t xml:space="preserve">Páginas: </w:t>
            </w:r>
            <w:r w:rsidR="006C1538">
              <w:rPr>
                <w:sz w:val="24"/>
                <w:szCs w:val="24"/>
              </w:rPr>
              <w:t>317</w:t>
            </w:r>
          </w:p>
          <w:p w:rsidR="002C2ECA" w:rsidRPr="008D0D70" w:rsidRDefault="002A2D24" w:rsidP="002C2ECA">
            <w:pPr>
              <w:jc w:val="both"/>
              <w:rPr>
                <w:sz w:val="24"/>
                <w:szCs w:val="24"/>
              </w:rPr>
            </w:pPr>
            <w:r w:rsidRPr="00A57514">
              <w:rPr>
                <w:rFonts w:eastAsia="HGSHeiseiKakugothictaiW3" w:cs="Arial"/>
                <w:sz w:val="24"/>
                <w:szCs w:val="24"/>
              </w:rPr>
              <w:t>Formato:</w:t>
            </w:r>
            <w:r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6C1538">
              <w:rPr>
                <w:rFonts w:eastAsia="HGSHeiseiKakugothictaiW3" w:cs="Arial"/>
                <w:sz w:val="24"/>
                <w:szCs w:val="24"/>
              </w:rPr>
              <w:t>24 x 15</w:t>
            </w:r>
            <w:r w:rsidR="00A57514">
              <w:rPr>
                <w:rFonts w:eastAsia="HGSHeiseiKakugothictaiW3" w:cs="Arial"/>
                <w:sz w:val="24"/>
                <w:szCs w:val="24"/>
              </w:rPr>
              <w:t xml:space="preserve"> cm</w:t>
            </w:r>
          </w:p>
          <w:p w:rsidR="00D97248" w:rsidRPr="008D0D70" w:rsidRDefault="002A2D24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Cód. interno: </w:t>
            </w:r>
            <w:r w:rsidR="006C1538" w:rsidRPr="006C1538">
              <w:rPr>
                <w:sz w:val="24"/>
                <w:szCs w:val="24"/>
              </w:rPr>
              <w:t>3626</w:t>
            </w:r>
          </w:p>
          <w:p w:rsidR="00221FA8" w:rsidRPr="008D0D70" w:rsidRDefault="00221FA8" w:rsidP="00D97248">
            <w:pPr>
              <w:jc w:val="both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>ISBN</w:t>
            </w:r>
            <w:r w:rsidR="00D97248" w:rsidRPr="008D0D70">
              <w:rPr>
                <w:sz w:val="24"/>
                <w:szCs w:val="24"/>
              </w:rPr>
              <w:t>:</w:t>
            </w:r>
            <w:r w:rsidR="002A2D24">
              <w:rPr>
                <w:sz w:val="24"/>
                <w:szCs w:val="24"/>
              </w:rPr>
              <w:t xml:space="preserve"> </w:t>
            </w:r>
            <w:r w:rsidR="006C1538" w:rsidRPr="006C1538">
              <w:rPr>
                <w:sz w:val="24"/>
                <w:szCs w:val="24"/>
              </w:rPr>
              <w:t>9789560925206</w:t>
            </w:r>
          </w:p>
          <w:p w:rsidR="00D97248" w:rsidRPr="008D0D70" w:rsidRDefault="00D97248" w:rsidP="00D97248">
            <w:pPr>
              <w:jc w:val="both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 xml:space="preserve">Precio: </w:t>
            </w:r>
            <w:r w:rsidR="006C1538">
              <w:rPr>
                <w:sz w:val="24"/>
                <w:szCs w:val="24"/>
              </w:rPr>
              <w:t>$</w:t>
            </w:r>
            <w:r w:rsidR="006C1538" w:rsidRPr="006C1538">
              <w:rPr>
                <w:sz w:val="24"/>
                <w:szCs w:val="24"/>
              </w:rPr>
              <w:t>8.395</w:t>
            </w:r>
            <w:r w:rsidR="006C1538">
              <w:rPr>
                <w:sz w:val="24"/>
                <w:szCs w:val="24"/>
              </w:rPr>
              <w:t xml:space="preserve"> </w:t>
            </w:r>
            <w:r w:rsidR="002A2D24">
              <w:rPr>
                <w:sz w:val="24"/>
                <w:szCs w:val="24"/>
              </w:rPr>
              <w:t>+ IVA</w:t>
            </w:r>
          </w:p>
          <w:p w:rsidR="00D97248" w:rsidRPr="008D0D70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Pr="008D0D70" w:rsidRDefault="00D97248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151AFE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6C1538" w:rsidRDefault="006C1538" w:rsidP="006C1538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6C1538">
        <w:rPr>
          <w:rFonts w:ascii="Calibri" w:eastAsia="Calibri" w:hAnsi="Calibri" w:cs="Times New Roman"/>
          <w:sz w:val="24"/>
        </w:rPr>
        <w:t xml:space="preserve">El libro es un resumen del litigio entablado por Bolivia en contra de Chile ante la Corte Internacional de Justicia de La Haya, y que fue zanjado en favor de </w:t>
      </w:r>
      <w:r>
        <w:rPr>
          <w:rFonts w:ascii="Calibri" w:eastAsia="Calibri" w:hAnsi="Calibri" w:cs="Times New Roman"/>
          <w:sz w:val="24"/>
        </w:rPr>
        <w:t>Chile</w:t>
      </w:r>
      <w:r w:rsidRPr="006C1538">
        <w:rPr>
          <w:rFonts w:ascii="Calibri" w:eastAsia="Calibri" w:hAnsi="Calibri" w:cs="Times New Roman"/>
          <w:sz w:val="24"/>
        </w:rPr>
        <w:t xml:space="preserve"> en fallo de la Corte del mes de octubre 2018. </w:t>
      </w:r>
    </w:p>
    <w:p w:rsidR="006C1538" w:rsidRDefault="006C1538" w:rsidP="006C1538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6C1538" w:rsidRPr="006C1538" w:rsidRDefault="006C1538" w:rsidP="006C1538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6C1538">
        <w:rPr>
          <w:rFonts w:ascii="Calibri" w:eastAsia="Calibri" w:hAnsi="Calibri" w:cs="Times New Roman"/>
          <w:sz w:val="24"/>
        </w:rPr>
        <w:t xml:space="preserve">La obra está basada especialmente de notas tomadas de seis </w:t>
      </w:r>
      <w:r w:rsidRPr="006C1538">
        <w:rPr>
          <w:rFonts w:ascii="Calibri" w:eastAsia="Calibri" w:hAnsi="Calibri" w:cs="Times New Roman"/>
          <w:sz w:val="24"/>
        </w:rPr>
        <w:t>sesiones del</w:t>
      </w:r>
      <w:r w:rsidRPr="006C1538">
        <w:rPr>
          <w:rFonts w:ascii="Calibri" w:eastAsia="Calibri" w:hAnsi="Calibri" w:cs="Times New Roman"/>
          <w:sz w:val="24"/>
        </w:rPr>
        <w:t xml:space="preserve"> Consejo Chileno para las Relaciones Internacionales (CCRI) en las que participaron los agentes y cancilleres de Chile; de los alegatos verbales, de algunos documentos y sentencias, y de la Memoria del Consejo Chileno 2017-2018. Consta de 317 páginas y un cuerpo importante de anexos, incluidos los fallos pertinentes de la Corte en las 2 principales instancias del proceso en la cual la Corte Internacional de Justicia por doce votos contra tres rechaza las pretensiones de Bolivia de obligar a Chile a ceder un acceso soberano al Océano Pacífico.</w:t>
      </w:r>
    </w:p>
    <w:p w:rsidR="00001BA9" w:rsidRPr="00001BA9" w:rsidRDefault="00001BA9" w:rsidP="002A2D24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sectPr w:rsidR="00001BA9" w:rsidRPr="00001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HeiseiKakugothictaiW3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01BA9"/>
    <w:rsid w:val="00044D36"/>
    <w:rsid w:val="000459B3"/>
    <w:rsid w:val="00151AFE"/>
    <w:rsid w:val="00191962"/>
    <w:rsid w:val="001B178F"/>
    <w:rsid w:val="001C4610"/>
    <w:rsid w:val="00215A48"/>
    <w:rsid w:val="00221FA8"/>
    <w:rsid w:val="00262AE1"/>
    <w:rsid w:val="00297725"/>
    <w:rsid w:val="002A2D24"/>
    <w:rsid w:val="002C2ECA"/>
    <w:rsid w:val="002D2D45"/>
    <w:rsid w:val="0031019F"/>
    <w:rsid w:val="00327463"/>
    <w:rsid w:val="00366CEA"/>
    <w:rsid w:val="003F5AD2"/>
    <w:rsid w:val="00412B17"/>
    <w:rsid w:val="00440CD9"/>
    <w:rsid w:val="00490E5F"/>
    <w:rsid w:val="004A6140"/>
    <w:rsid w:val="005017DC"/>
    <w:rsid w:val="005324AA"/>
    <w:rsid w:val="005358D6"/>
    <w:rsid w:val="00672AC2"/>
    <w:rsid w:val="00690732"/>
    <w:rsid w:val="006C1538"/>
    <w:rsid w:val="00703EF3"/>
    <w:rsid w:val="00773A9F"/>
    <w:rsid w:val="00832585"/>
    <w:rsid w:val="008D0D70"/>
    <w:rsid w:val="00987EC1"/>
    <w:rsid w:val="009D5283"/>
    <w:rsid w:val="00A47A7E"/>
    <w:rsid w:val="00A57514"/>
    <w:rsid w:val="00AB538C"/>
    <w:rsid w:val="00B01152"/>
    <w:rsid w:val="00B51B5D"/>
    <w:rsid w:val="00BA1172"/>
    <w:rsid w:val="00C2566A"/>
    <w:rsid w:val="00C47283"/>
    <w:rsid w:val="00D97248"/>
    <w:rsid w:val="00E14B89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CB5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Ana María Isla</cp:lastModifiedBy>
  <cp:revision>10</cp:revision>
  <dcterms:created xsi:type="dcterms:W3CDTF">2019-02-22T15:11:00Z</dcterms:created>
  <dcterms:modified xsi:type="dcterms:W3CDTF">2019-05-10T14:59:00Z</dcterms:modified>
</cp:coreProperties>
</file>